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2A29" w14:textId="77777777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FB28C99" w14:textId="77777777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284F36" w14:textId="607E132D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D3DBD">
        <w:rPr>
          <w:rFonts w:ascii="Times New Roman" w:hAnsi="Times New Roman" w:cs="Times New Roman"/>
          <w:b/>
          <w:bCs/>
        </w:rPr>
        <w:t xml:space="preserve">Overcoming Common Infrastructure Challenges in Energy Communities </w:t>
      </w:r>
    </w:p>
    <w:p w14:paraId="5973A474" w14:textId="77777777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One: Transportation &amp; Electric Grid Infrastructure</w:t>
      </w:r>
    </w:p>
    <w:p w14:paraId="4478EE2D" w14:textId="77777777" w:rsidR="003A1479" w:rsidRPr="00A913C5" w:rsidRDefault="003A1479" w:rsidP="003A147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Thursday, </w:t>
      </w:r>
      <w:r w:rsidRPr="00A913C5">
        <w:rPr>
          <w:rFonts w:ascii="Times New Roman" w:hAnsi="Times New Roman" w:cs="Times New Roman"/>
        </w:rPr>
        <w:t>June 29</w:t>
      </w:r>
      <w:r>
        <w:rPr>
          <w:rFonts w:ascii="Times New Roman" w:hAnsi="Times New Roman" w:cs="Times New Roman"/>
        </w:rPr>
        <w:t xml:space="preserve">, 2023, at </w:t>
      </w:r>
      <w:r w:rsidRPr="00A913C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:00 </w:t>
      </w:r>
      <w:r w:rsidRPr="00A913C5">
        <w:rPr>
          <w:rFonts w:ascii="Times New Roman" w:hAnsi="Times New Roman" w:cs="Times New Roman"/>
        </w:rPr>
        <w:t>-3:0</w:t>
      </w:r>
      <w:r>
        <w:rPr>
          <w:rFonts w:ascii="Times New Roman" w:hAnsi="Times New Roman" w:cs="Times New Roman"/>
        </w:rPr>
        <w:t xml:space="preserve">0 </w:t>
      </w:r>
      <w:r w:rsidRPr="00A913C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</w:t>
      </w:r>
      <w:r w:rsidRPr="00A913C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A913C5">
        <w:rPr>
          <w:rFonts w:ascii="Times New Roman" w:hAnsi="Times New Roman" w:cs="Times New Roman"/>
        </w:rPr>
        <w:t xml:space="preserve"> EST</w:t>
      </w:r>
    </w:p>
    <w:p w14:paraId="6E560DBC" w14:textId="77777777" w:rsidR="003A1479" w:rsidRPr="00DD3DBD" w:rsidRDefault="003A1479" w:rsidP="003A14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2" w:type="dxa"/>
        <w:tblCellSpacing w:w="15" w:type="dxa"/>
        <w:tblInd w:w="-62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5040"/>
        <w:gridCol w:w="1505"/>
      </w:tblGrid>
      <w:tr w:rsidR="003A1479" w:rsidRPr="00DD3DBD" w14:paraId="0A89079F" w14:textId="77777777" w:rsidTr="004D7F05">
        <w:trPr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9D9E2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 w:rsidRPr="00DD3DBD"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TOPIC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8A537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 w:rsidRPr="00DD3DBD"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SPEAKERS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72166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 w:rsidRPr="00DD3DBD"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EASTERN TIME</w:t>
            </w:r>
          </w:p>
        </w:tc>
      </w:tr>
      <w:tr w:rsidR="003A1479" w:rsidRPr="00DD3DBD" w14:paraId="69ABE819" w14:textId="77777777" w:rsidTr="004D7F05">
        <w:trPr>
          <w:trHeight w:val="670"/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60FC4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color w:val="141827"/>
                <w:sz w:val="24"/>
                <w:szCs w:val="24"/>
              </w:rPr>
            </w:pPr>
            <w:r w:rsidRPr="00DD3DBD"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 xml:space="preserve">Welcome &amp;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Opening Remarks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7A41A" w14:textId="77777777" w:rsidR="003A1479" w:rsidRPr="00DD3DBD" w:rsidRDefault="003A1479" w:rsidP="004D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Brian Anderson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D3DBD">
              <w:rPr>
                <w:rFonts w:ascii="Times New Roman" w:hAnsi="Times New Roman" w:cs="Times New Roman"/>
                <w:sz w:val="24"/>
                <w:szCs w:val="24"/>
              </w:rPr>
              <w:t>Executive Director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D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Energy Communities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IWG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EF4161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color w:val="1418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2:00</w:t>
            </w:r>
            <w:r w:rsidRPr="00DD3DBD"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p.m.</w:t>
            </w:r>
          </w:p>
        </w:tc>
      </w:tr>
      <w:tr w:rsidR="003A1479" w:rsidRPr="00DD3DBD" w14:paraId="1C941535" w14:textId="77777777" w:rsidTr="004D7F05">
        <w:trPr>
          <w:trHeight w:val="967"/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F3FA53" w14:textId="77777777" w:rsidR="003A1479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</w:p>
          <w:p w14:paraId="64D70390" w14:textId="77777777" w:rsidR="003A1479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 w:rsidRPr="00DD3DBD"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Keynote Address</w:t>
            </w:r>
          </w:p>
          <w:p w14:paraId="27B09B1C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3B4BF3" w14:textId="77777777" w:rsidR="003A1479" w:rsidRPr="001A4CC4" w:rsidRDefault="003A1479" w:rsidP="004D7F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Ryan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53763">
              <w:rPr>
                <w:rFonts w:ascii="Times New Roman" w:hAnsi="Times New Roman" w:cs="Times New Roman"/>
                <w:sz w:val="24"/>
                <w:szCs w:val="24"/>
              </w:rPr>
              <w:t xml:space="preserve">Senior Advisor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Infrastructure Implementation, White House</w:t>
            </w:r>
            <w:r w:rsidRPr="00753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D8DC2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2:05 p.m.</w:t>
            </w:r>
          </w:p>
        </w:tc>
      </w:tr>
      <w:tr w:rsidR="003A1479" w:rsidRPr="00DD3DBD" w14:paraId="538D65B5" w14:textId="77777777" w:rsidTr="004D7F05">
        <w:trPr>
          <w:trHeight w:val="859"/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FE61E6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 xml:space="preserve">Spotlight: </w:t>
            </w:r>
            <w:r w:rsidRPr="007466D8"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Rural Opportunities to Use Transportation for Economic Success (ROUTES)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EB7FA" w14:textId="77777777" w:rsidR="003A1479" w:rsidRDefault="003A1479" w:rsidP="004D7F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E4E296" w14:textId="77777777" w:rsidR="003A1479" w:rsidRPr="00DD3DBD" w:rsidRDefault="003A1479" w:rsidP="004D7F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Amanda Rogers, </w:t>
            </w:r>
            <w:r w:rsidRPr="00083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Policy Analyst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D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U.S. Department of Transportation </w:t>
            </w:r>
          </w:p>
          <w:p w14:paraId="69D57C91" w14:textId="77777777" w:rsidR="003A1479" w:rsidRPr="00DD3DBD" w:rsidRDefault="003A1479" w:rsidP="004D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18AC0E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2:12 p.m.</w:t>
            </w:r>
          </w:p>
        </w:tc>
      </w:tr>
      <w:tr w:rsidR="003A1479" w:rsidRPr="00DD3DBD" w14:paraId="1B45BECD" w14:textId="77777777" w:rsidTr="004D7F05">
        <w:trPr>
          <w:trHeight w:val="1237"/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83BBAC" w14:textId="77777777" w:rsidR="003A1479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Spotlight: Grid Infrastructure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3BD68" w14:textId="77777777" w:rsidR="003A1479" w:rsidRPr="00B46363" w:rsidRDefault="003A1479" w:rsidP="004D7F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Whitney Muse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F580E">
              <w:rPr>
                <w:rFonts w:ascii="Times New Roman" w:hAnsi="Times New Roman" w:cs="Times New Roman"/>
                <w:sz w:val="24"/>
                <w:szCs w:val="24"/>
              </w:rPr>
              <w:t xml:space="preserve">Senior Advisor, </w:t>
            </w:r>
            <w:r w:rsidRPr="001A4CC4">
              <w:rPr>
                <w:rFonts w:ascii="Times New Roman" w:hAnsi="Times New Roman" w:cs="Times New Roman"/>
                <w:sz w:val="24"/>
                <w:szCs w:val="24"/>
              </w:rPr>
              <w:t xml:space="preserve">U.S. Department of Energy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60549" w14:textId="77777777" w:rsidR="003A1479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2:19 p.m.</w:t>
            </w:r>
          </w:p>
        </w:tc>
      </w:tr>
      <w:tr w:rsidR="003A1479" w:rsidRPr="00DD3DBD" w14:paraId="5E581657" w14:textId="77777777" w:rsidTr="004D7F05">
        <w:trPr>
          <w:trHeight w:val="1237"/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B58CEC" w14:textId="77777777" w:rsidR="003A1479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bookmarkStart w:id="0" w:name="_Hlk13711253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Spotlight: Workforce Considerations</w:t>
            </w:r>
            <w:bookmarkEnd w:id="0"/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EC1A65" w14:textId="77777777" w:rsidR="003A1479" w:rsidRPr="00B46363" w:rsidRDefault="003A1479" w:rsidP="004D7F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Molly </w:t>
            </w:r>
            <w:proofErr w:type="spellStart"/>
            <w:r w:rsidRPr="006A4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Bashay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A4344">
              <w:rPr>
                <w:rFonts w:ascii="Times New Roman" w:hAnsi="Times New Roman" w:cs="Times New Roman"/>
                <w:sz w:val="24"/>
                <w:szCs w:val="24"/>
              </w:rPr>
              <w:t>Policy Advisor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A4CC4">
              <w:rPr>
                <w:rFonts w:ascii="Times New Roman" w:hAnsi="Times New Roman" w:cs="Times New Roman"/>
                <w:sz w:val="24"/>
                <w:szCs w:val="24"/>
              </w:rPr>
              <w:t xml:space="preserve">U.S. Department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D544E" w14:textId="77777777" w:rsidR="003A1479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2:26 p.m.</w:t>
            </w:r>
          </w:p>
        </w:tc>
      </w:tr>
      <w:tr w:rsidR="003A1479" w:rsidRPr="00DD3DBD" w14:paraId="7A87AFA7" w14:textId="77777777" w:rsidTr="004D7F05">
        <w:trPr>
          <w:trHeight w:val="1057"/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5DF7EC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 w:rsidRPr="00DD3DBD"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 xml:space="preserve">Q&amp;A 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FCFD4A" w14:textId="77777777" w:rsidR="003A1479" w:rsidRPr="00DD3DBD" w:rsidRDefault="003A1479" w:rsidP="004D7F0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Discussion with all speakers.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8DD095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2:33 p.m.</w:t>
            </w:r>
          </w:p>
        </w:tc>
      </w:tr>
      <w:tr w:rsidR="003A1479" w:rsidRPr="00DD3DBD" w14:paraId="3DDAE894" w14:textId="77777777" w:rsidTr="004D7F05">
        <w:trPr>
          <w:trHeight w:val="1057"/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A9D78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bookmarkStart w:id="1" w:name="_Hlk82596651"/>
            <w:r w:rsidRPr="00DD3DBD"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lastRenderedPageBreak/>
              <w:t>Closing Remarks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27CB8E" w14:textId="77777777" w:rsidR="003A1479" w:rsidRPr="00DD3DBD" w:rsidRDefault="003A1479" w:rsidP="004D7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Brian Anderson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D3DBD">
              <w:rPr>
                <w:rFonts w:ascii="Times New Roman" w:hAnsi="Times New Roman" w:cs="Times New Roman"/>
                <w:sz w:val="24"/>
                <w:szCs w:val="24"/>
              </w:rPr>
              <w:t>Executive Director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DBD">
              <w:rPr>
                <w:rFonts w:ascii="Times New Roman" w:hAnsi="Times New Roman" w:cs="Times New Roman"/>
                <w:sz w:val="24"/>
                <w:szCs w:val="24"/>
              </w:rPr>
              <w:t xml:space="preserve">Energy Communities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IWG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8BA97" w14:textId="77777777" w:rsidR="003A1479" w:rsidRPr="00DD3DBD" w:rsidRDefault="003A1479" w:rsidP="004D7F0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827"/>
                <w:sz w:val="24"/>
                <w:szCs w:val="24"/>
              </w:rPr>
              <w:t>2:55 p.m.</w:t>
            </w:r>
          </w:p>
        </w:tc>
      </w:tr>
    </w:tbl>
    <w:bookmarkEnd w:id="1"/>
    <w:p w14:paraId="71B223AD" w14:textId="551EB3BF" w:rsidR="00666048" w:rsidRDefault="00344E4D" w:rsidP="00344E4D">
      <w:pPr>
        <w:spacing w:before="240"/>
      </w:pPr>
      <w:r>
        <w:softHyphen/>
      </w:r>
      <w:r>
        <w:softHyphen/>
      </w:r>
      <w:r>
        <w:softHyphen/>
      </w:r>
    </w:p>
    <w:sectPr w:rsidR="00666048" w:rsidSect="003A14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03A7" w14:textId="77777777" w:rsidR="00090CCA" w:rsidRDefault="00090CCA" w:rsidP="00E821BB">
      <w:pPr>
        <w:spacing w:after="0" w:line="240" w:lineRule="auto"/>
      </w:pPr>
      <w:r>
        <w:separator/>
      </w:r>
    </w:p>
  </w:endnote>
  <w:endnote w:type="continuationSeparator" w:id="0">
    <w:p w14:paraId="605206DD" w14:textId="77777777" w:rsidR="00090CCA" w:rsidRDefault="00090CCA" w:rsidP="00E8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Tw Cen MT"/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BA9C" w14:textId="77777777" w:rsidR="001E18AB" w:rsidRDefault="001E1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4F50" w14:textId="013A3BB7" w:rsidR="00E821BB" w:rsidRDefault="00E821BB" w:rsidP="00E821B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11897D" wp14:editId="7A564384">
          <wp:simplePos x="0" y="0"/>
          <wp:positionH relativeFrom="page">
            <wp:posOffset>0</wp:posOffset>
          </wp:positionH>
          <wp:positionV relativeFrom="paragraph">
            <wp:posOffset>-73025</wp:posOffset>
          </wp:positionV>
          <wp:extent cx="7768703" cy="53466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703" cy="534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CC7C" w14:textId="77777777" w:rsidR="001E18AB" w:rsidRDefault="001E1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EF7F" w14:textId="77777777" w:rsidR="00090CCA" w:rsidRDefault="00090CCA" w:rsidP="00E821BB">
      <w:pPr>
        <w:spacing w:after="0" w:line="240" w:lineRule="auto"/>
      </w:pPr>
      <w:r>
        <w:separator/>
      </w:r>
    </w:p>
  </w:footnote>
  <w:footnote w:type="continuationSeparator" w:id="0">
    <w:p w14:paraId="3741AB84" w14:textId="77777777" w:rsidR="00090CCA" w:rsidRDefault="00090CCA" w:rsidP="00E8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1B85" w14:textId="77777777" w:rsidR="001E18AB" w:rsidRDefault="001E1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B627" w14:textId="79C643A0" w:rsidR="00E821BB" w:rsidRDefault="00E821BB" w:rsidP="00E821BB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1D5A05" wp14:editId="36900048">
          <wp:simplePos x="0" y="0"/>
          <wp:positionH relativeFrom="page">
            <wp:posOffset>0</wp:posOffset>
          </wp:positionH>
          <wp:positionV relativeFrom="paragraph">
            <wp:posOffset>-360045</wp:posOffset>
          </wp:positionV>
          <wp:extent cx="7772400" cy="1441894"/>
          <wp:effectExtent l="0" t="0" r="0" b="0"/>
          <wp:wrapTight wrapText="bothSides">
            <wp:wrapPolygon edited="0">
              <wp:start x="10271" y="1427"/>
              <wp:lineTo x="9424" y="3711"/>
              <wp:lineTo x="9318" y="5709"/>
              <wp:lineTo x="9529" y="6566"/>
              <wp:lineTo x="529" y="9706"/>
              <wp:lineTo x="529" y="10562"/>
              <wp:lineTo x="8947" y="11133"/>
              <wp:lineTo x="9159" y="15700"/>
              <wp:lineTo x="9159" y="16557"/>
              <wp:lineTo x="10165" y="20268"/>
              <wp:lineTo x="10376" y="20839"/>
              <wp:lineTo x="11171" y="20839"/>
              <wp:lineTo x="11435" y="20268"/>
              <wp:lineTo x="12335" y="16557"/>
              <wp:lineTo x="12335" y="15700"/>
              <wp:lineTo x="12600" y="11133"/>
              <wp:lineTo x="21018" y="10562"/>
              <wp:lineTo x="21018" y="9706"/>
              <wp:lineTo x="12018" y="6566"/>
              <wp:lineTo x="12229" y="5995"/>
              <wp:lineTo x="11859" y="2855"/>
              <wp:lineTo x="11171" y="1427"/>
              <wp:lineTo x="10271" y="1427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1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C61F8" w14:textId="633B6E74" w:rsidR="00E821BB" w:rsidRDefault="00E821BB" w:rsidP="00E821BB">
    <w:pPr>
      <w:pStyle w:val="Header"/>
      <w:jc w:val="right"/>
      <w:rPr>
        <w:noProof/>
      </w:rPr>
    </w:pPr>
  </w:p>
  <w:p w14:paraId="08D5810A" w14:textId="6B181966" w:rsidR="00E821BB" w:rsidRDefault="00E821BB" w:rsidP="00E821BB">
    <w:pPr>
      <w:pStyle w:val="Header"/>
      <w:ind w:left="-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12E3" w14:textId="77777777" w:rsidR="001E18AB" w:rsidRDefault="001E1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BB"/>
    <w:rsid w:val="00090CCA"/>
    <w:rsid w:val="001E18AB"/>
    <w:rsid w:val="00344E4D"/>
    <w:rsid w:val="003A1479"/>
    <w:rsid w:val="00646D57"/>
    <w:rsid w:val="006B673B"/>
    <w:rsid w:val="00AF4DA7"/>
    <w:rsid w:val="00DB731D"/>
    <w:rsid w:val="00E821BB"/>
    <w:rsid w:val="00F7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5AF7E"/>
  <w15:chartTrackingRefBased/>
  <w15:docId w15:val="{BA1FB8D3-869C-4843-BA91-4E3CF17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BB"/>
  </w:style>
  <w:style w:type="paragraph" w:styleId="Footer">
    <w:name w:val="footer"/>
    <w:basedOn w:val="Normal"/>
    <w:link w:val="FooterChar"/>
    <w:uiPriority w:val="99"/>
    <w:unhideWhenUsed/>
    <w:rsid w:val="00E8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BB"/>
  </w:style>
  <w:style w:type="paragraph" w:styleId="NoSpacing">
    <w:name w:val="No Spacing"/>
    <w:uiPriority w:val="1"/>
    <w:qFormat/>
    <w:rsid w:val="003A1479"/>
    <w:pPr>
      <w:spacing w:after="0" w:line="240" w:lineRule="auto"/>
    </w:pPr>
    <w:rPr>
      <w:rFonts w:ascii="Arial" w:eastAsia="Arial" w:hAnsi="Arial" w:cs="Arial"/>
      <w:lang w:val="en"/>
    </w:rPr>
  </w:style>
  <w:style w:type="paragraph" w:customStyle="1" w:styleId="Default">
    <w:name w:val="Default"/>
    <w:basedOn w:val="Normal"/>
    <w:rsid w:val="003A1479"/>
    <w:pPr>
      <w:autoSpaceDE w:val="0"/>
      <w:autoSpaceDN w:val="0"/>
      <w:spacing w:after="0" w:line="240" w:lineRule="auto"/>
    </w:pPr>
    <w:rPr>
      <w:rFonts w:ascii="Tw Cen MT" w:hAnsi="Tw Cen MT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Grieco, Alec J. (CONTR)</dc:creator>
  <cp:keywords/>
  <dc:description/>
  <cp:lastModifiedBy>Maris Laughton</cp:lastModifiedBy>
  <cp:revision>2</cp:revision>
  <dcterms:created xsi:type="dcterms:W3CDTF">2023-06-30T18:22:00Z</dcterms:created>
  <dcterms:modified xsi:type="dcterms:W3CDTF">2023-06-30T18:22:00Z</dcterms:modified>
</cp:coreProperties>
</file>